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8802E9">
      <w:pPr>
        <w:jc w:val="left"/>
        <w:rPr>
          <w:rFonts w:asciiTheme="minorEastAsia" w:hAnsiTheme="minor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附件1：</w:t>
      </w:r>
    </w:p>
    <w:p w14:paraId="365709F8">
      <w:pPr>
        <w:jc w:val="center"/>
        <w:rPr>
          <w:rFonts w:asciiTheme="minorEastAsia" w:hAnsiTheme="minor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中国石油大学(华东)理学院第</w:t>
      </w:r>
      <w:r>
        <w:rPr>
          <w:rFonts w:hint="eastAsia" w:asciiTheme="minorEastAsia" w:hAnsiTheme="minorEastAsia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六</w:t>
      </w:r>
      <w:r>
        <w:rPr>
          <w:rFonts w:hint="eastAsia" w:asciiTheme="minorEastAsia" w:hAnsiTheme="minorEastAsia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次学生代表大会代表名额</w:t>
      </w:r>
    </w:p>
    <w:tbl>
      <w:tblPr>
        <w:tblStyle w:val="8"/>
        <w:tblpPr w:leftFromText="180" w:rightFromText="180" w:vertAnchor="text" w:horzAnchor="margin" w:tblpXSpec="center" w:tblpY="38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2489"/>
      </w:tblGrid>
      <w:tr w14:paraId="600BC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08" w:hRule="atLeast"/>
        </w:trPr>
        <w:tc>
          <w:tcPr>
            <w:tcW w:w="5245" w:type="dxa"/>
            <w:vAlign w:val="center"/>
          </w:tcPr>
          <w:p w14:paraId="32C1BCAD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代表团</w:t>
            </w:r>
          </w:p>
        </w:tc>
        <w:tc>
          <w:tcPr>
            <w:tcW w:w="2489" w:type="dxa"/>
            <w:vAlign w:val="center"/>
          </w:tcPr>
          <w:p w14:paraId="6186640F">
            <w:pPr>
              <w:jc w:val="center"/>
              <w:rPr>
                <w:rFonts w:asciiTheme="minorEastAsia" w:hAnsiTheme="minorEastAsia"/>
                <w:b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代表名额</w:t>
            </w:r>
          </w:p>
        </w:tc>
      </w:tr>
      <w:tr w14:paraId="61283D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245" w:type="dxa"/>
            <w:vAlign w:val="center"/>
          </w:tcPr>
          <w:p w14:paraId="55A4C197">
            <w:pPr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级代表团</w:t>
            </w:r>
          </w:p>
        </w:tc>
        <w:tc>
          <w:tcPr>
            <w:tcW w:w="2489" w:type="dxa"/>
            <w:vAlign w:val="center"/>
          </w:tcPr>
          <w:p w14:paraId="0E97319E">
            <w:pPr>
              <w:jc w:val="center"/>
              <w:rPr>
                <w:rFonts w:hint="eastAsia" w:ascii="Times New Roman" w:hAnsi="Times New Roman" w:cs="Times New Roman" w:eastAsiaTheme="minorEastAsia"/>
                <w:color w:val="000000" w:themeColor="text1"/>
                <w:sz w:val="24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</w:tr>
      <w:tr w14:paraId="030A89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245" w:type="dxa"/>
            <w:vAlign w:val="center"/>
          </w:tcPr>
          <w:p w14:paraId="0EC513FF">
            <w:pPr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级代表团</w:t>
            </w:r>
          </w:p>
        </w:tc>
        <w:tc>
          <w:tcPr>
            <w:tcW w:w="2489" w:type="dxa"/>
            <w:vAlign w:val="center"/>
          </w:tcPr>
          <w:p w14:paraId="12D27C13">
            <w:pPr>
              <w:jc w:val="center"/>
              <w:rPr>
                <w:rFonts w:hint="eastAsia" w:ascii="Times New Roman" w:hAnsi="Times New Roman" w:cs="Times New Roman" w:eastAsiaTheme="minorEastAsia"/>
                <w:color w:val="000000" w:themeColor="text1"/>
                <w:sz w:val="24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</w:tr>
      <w:tr w14:paraId="5D7E4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245" w:type="dxa"/>
            <w:vAlign w:val="center"/>
          </w:tcPr>
          <w:p w14:paraId="7AD38C2A">
            <w:pPr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级代表团</w:t>
            </w:r>
          </w:p>
        </w:tc>
        <w:tc>
          <w:tcPr>
            <w:tcW w:w="2489" w:type="dxa"/>
            <w:vAlign w:val="center"/>
          </w:tcPr>
          <w:p w14:paraId="5D8CA42B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</w:tr>
      <w:tr w14:paraId="1ED01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245" w:type="dxa"/>
            <w:vAlign w:val="center"/>
          </w:tcPr>
          <w:p w14:paraId="45C66577">
            <w:pPr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级代表团</w:t>
            </w:r>
          </w:p>
        </w:tc>
        <w:tc>
          <w:tcPr>
            <w:tcW w:w="2489" w:type="dxa"/>
            <w:vAlign w:val="center"/>
          </w:tcPr>
          <w:p w14:paraId="30532CF6">
            <w:pPr>
              <w:jc w:val="center"/>
              <w:rPr>
                <w:rFonts w:hint="eastAsia" w:ascii="Times New Roman" w:hAnsi="Times New Roman" w:cs="Times New Roman" w:eastAsiaTheme="minorEastAsia"/>
                <w:color w:val="000000" w:themeColor="text1"/>
                <w:sz w:val="24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217DA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5245" w:type="dxa"/>
            <w:vAlign w:val="center"/>
          </w:tcPr>
          <w:p w14:paraId="7CA4432E">
            <w:pPr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2489" w:type="dxa"/>
            <w:vAlign w:val="center"/>
          </w:tcPr>
          <w:p w14:paraId="0615E75E">
            <w:pPr>
              <w:jc w:val="center"/>
              <w:rPr>
                <w:rFonts w:hint="default" w:ascii="Times New Roman" w:hAnsi="Times New Roman" w:cs="Times New Roman" w:eastAsiaTheme="minorEastAsia"/>
                <w:color w:val="000000" w:themeColor="text1"/>
                <w:sz w:val="24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60</w:t>
            </w:r>
          </w:p>
        </w:tc>
      </w:tr>
    </w:tbl>
    <w:p w14:paraId="379F8E11">
      <w:pPr>
        <w:pStyle w:val="16"/>
        <w:spacing w:before="0" w:beforeAutospacing="0" w:after="0" w:afterAutospacing="0" w:line="576" w:lineRule="exact"/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B3CD863">
      <w:pPr>
        <w:rPr>
          <w:rFonts w:asciiTheme="minorEastAsia" w:hAnsiTheme="minorEastAsia"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</w:pPr>
      <w:r>
        <w:rPr>
          <w:rFonts w:asciiTheme="minorEastAsia" w:hAnsiTheme="minorEastAsia"/>
          <w:b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  <w:t>备注</w:t>
      </w:r>
      <w:r>
        <w:rPr>
          <w:rFonts w:hint="eastAsia" w:asciiTheme="minorEastAsia" w:hAnsiTheme="minorEastAsia"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  <w:t>：</w:t>
      </w:r>
      <w:r>
        <w:rPr>
          <w:rFonts w:asciiTheme="minorEastAsia" w:hAnsiTheme="minorEastAsia"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  <w:br w:type="textWrapping"/>
      </w:r>
      <w:r>
        <w:rPr>
          <w:rFonts w:hint="eastAsia" w:asciiTheme="minorEastAsia" w:hAnsiTheme="minorEastAsia"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  <w:t>1.各</w:t>
      </w:r>
      <w:r>
        <w:rPr>
          <w:rFonts w:asciiTheme="minorEastAsia" w:hAnsiTheme="minorEastAsia"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  <w:t>代表团中</w:t>
      </w:r>
      <w:r>
        <w:rPr>
          <w:rFonts w:hint="eastAsia" w:asciiTheme="minorEastAsia" w:hAnsiTheme="minorEastAsia"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  <w:t>非校、院级学生会干部的代表比例应不低于代表团总人数的</w:t>
      </w:r>
      <w:r>
        <w:rPr>
          <w:rFonts w:hint="eastAsia" w:asciiTheme="minorEastAsia" w:hAnsiTheme="minorEastAsia"/>
          <w:color w:val="000000" w:themeColor="text1"/>
          <w:sz w:val="24"/>
          <w:szCs w:val="28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Theme="minorEastAsia" w:hAnsiTheme="minorEastAsia"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  <w:t>0%，不足</w:t>
      </w:r>
      <w:r>
        <w:rPr>
          <w:rFonts w:hint="default" w:ascii="Times New Roman" w:hAnsi="Times New Roman" w:cs="Times New Roman"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Theme="minorEastAsia" w:hAnsiTheme="minorEastAsia"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  <w:t>人，按</w:t>
      </w:r>
      <w:r>
        <w:rPr>
          <w:rFonts w:hint="default" w:ascii="Times New Roman" w:hAnsi="Times New Roman" w:cs="Times New Roman"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Theme="minorEastAsia" w:hAnsiTheme="minorEastAsia"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  <w:t>人计。</w:t>
      </w:r>
    </w:p>
    <w:p w14:paraId="654FDB0F">
      <w:pPr>
        <w:pStyle w:val="16"/>
        <w:spacing w:before="0" w:beforeAutospacing="0" w:after="0" w:afterAutospacing="0" w:line="576" w:lineRule="exact"/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0B94CEE6">
      <w:pPr>
        <w:pStyle w:val="16"/>
        <w:spacing w:before="0" w:beforeAutospacing="0" w:after="0" w:afterAutospacing="0" w:line="576" w:lineRule="exact"/>
        <w:jc w:val="center"/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 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理学院第</w:t>
      </w: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六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次学生代表大会</w:t>
      </w:r>
    </w:p>
    <w:p w14:paraId="50B0A66B">
      <w:pPr>
        <w:pStyle w:val="16"/>
        <w:spacing w:before="0" w:beforeAutospacing="0" w:after="0" w:afterAutospacing="0" w:line="576" w:lineRule="exact"/>
        <w:jc w:val="right"/>
        <w:rPr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第</w:t>
      </w:r>
      <w:r>
        <w:rPr>
          <w:rFonts w:hint="eastAsia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六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次研究生代表大会筹备工作委员会</w:t>
      </w:r>
    </w:p>
    <w:p w14:paraId="6E630F26">
      <w:pPr>
        <w:pStyle w:val="16"/>
        <w:spacing w:before="0" w:beforeAutospacing="0" w:after="0" w:afterAutospacing="0" w:line="576" w:lineRule="exact"/>
        <w:ind w:firstLine="562"/>
        <w:jc w:val="both"/>
        <w:rPr>
          <w:color w:val="000000" w:themeColor="text1"/>
          <w:sz w:val="28"/>
          <w:szCs w:val="28"/>
          <w:highlight w:val="yellow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                           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年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月</w:t>
      </w:r>
      <w:bookmarkStart w:id="0" w:name="_GoBack"/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</w:t>
      </w:r>
      <w:bookmarkEnd w:id="0"/>
      <w:r>
        <w:rPr>
          <w:rFonts w:hint="eastAsia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日</w:t>
      </w:r>
    </w:p>
    <w:p w14:paraId="61ECA1D3">
      <w:pPr>
        <w:rPr>
          <w:rFonts w:asciiTheme="minorEastAsia" w:hAnsiTheme="minorEastAsia"/>
          <w:b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</w:pPr>
    </w:p>
    <w:p w14:paraId="794E95A3">
      <w:pPr>
        <w:rPr>
          <w:rFonts w:asciiTheme="minorEastAsia" w:hAnsiTheme="minorEastAsia"/>
          <w:b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</w:pPr>
    </w:p>
    <w:p w14:paraId="5A29349F">
      <w:pPr>
        <w:rPr>
          <w:rFonts w:asciiTheme="minorEastAsia" w:hAnsiTheme="minorEastAsia"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A3Yjg0YjEwNDYyYmYzNWUyM2M5N2RhNGQ0NzAwM2QifQ=="/>
  </w:docVars>
  <w:rsids>
    <w:rsidRoot w:val="005400E5"/>
    <w:rsid w:val="000021FB"/>
    <w:rsid w:val="000A69CC"/>
    <w:rsid w:val="00102A04"/>
    <w:rsid w:val="00122AB4"/>
    <w:rsid w:val="00136BE9"/>
    <w:rsid w:val="00166BDC"/>
    <w:rsid w:val="00200F35"/>
    <w:rsid w:val="00202E44"/>
    <w:rsid w:val="00271F7C"/>
    <w:rsid w:val="002B6FAC"/>
    <w:rsid w:val="002E7174"/>
    <w:rsid w:val="00334DF7"/>
    <w:rsid w:val="00353AD1"/>
    <w:rsid w:val="00386DFF"/>
    <w:rsid w:val="004F1229"/>
    <w:rsid w:val="00504A64"/>
    <w:rsid w:val="00515C1C"/>
    <w:rsid w:val="00521E57"/>
    <w:rsid w:val="005400E5"/>
    <w:rsid w:val="00555492"/>
    <w:rsid w:val="005A6634"/>
    <w:rsid w:val="006151FD"/>
    <w:rsid w:val="00654398"/>
    <w:rsid w:val="006A18B9"/>
    <w:rsid w:val="006B340C"/>
    <w:rsid w:val="006F7052"/>
    <w:rsid w:val="00733426"/>
    <w:rsid w:val="007D3A5D"/>
    <w:rsid w:val="007F2505"/>
    <w:rsid w:val="00811DFB"/>
    <w:rsid w:val="00856E8C"/>
    <w:rsid w:val="008D7E3E"/>
    <w:rsid w:val="008E5858"/>
    <w:rsid w:val="0092302D"/>
    <w:rsid w:val="009261E5"/>
    <w:rsid w:val="009333CC"/>
    <w:rsid w:val="009A5E2E"/>
    <w:rsid w:val="00A4650E"/>
    <w:rsid w:val="00A52415"/>
    <w:rsid w:val="00A600B8"/>
    <w:rsid w:val="00B11695"/>
    <w:rsid w:val="00B312E9"/>
    <w:rsid w:val="00BD10BB"/>
    <w:rsid w:val="00C15506"/>
    <w:rsid w:val="00C2631E"/>
    <w:rsid w:val="00C95C4B"/>
    <w:rsid w:val="00D14E02"/>
    <w:rsid w:val="00D522A0"/>
    <w:rsid w:val="00D75777"/>
    <w:rsid w:val="00D965E8"/>
    <w:rsid w:val="00DB251B"/>
    <w:rsid w:val="00DC006B"/>
    <w:rsid w:val="00E51822"/>
    <w:rsid w:val="00E80B8C"/>
    <w:rsid w:val="00EC140D"/>
    <w:rsid w:val="063522A9"/>
    <w:rsid w:val="08DB2786"/>
    <w:rsid w:val="0E0F7743"/>
    <w:rsid w:val="0E277775"/>
    <w:rsid w:val="18936BB8"/>
    <w:rsid w:val="1DCA5B8B"/>
    <w:rsid w:val="21E5472C"/>
    <w:rsid w:val="26053AB9"/>
    <w:rsid w:val="37B00EE0"/>
    <w:rsid w:val="421C4D2A"/>
    <w:rsid w:val="447A6AFE"/>
    <w:rsid w:val="475E44B5"/>
    <w:rsid w:val="4E1A4EAE"/>
    <w:rsid w:val="521A5F2E"/>
    <w:rsid w:val="54C115E1"/>
    <w:rsid w:val="5A82553F"/>
    <w:rsid w:val="5BA61F71"/>
    <w:rsid w:val="5E526471"/>
    <w:rsid w:val="67956E29"/>
    <w:rsid w:val="79BF645B"/>
    <w:rsid w:val="7AF17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4"/>
    <w:semiHidden/>
    <w:unhideWhenUsed/>
    <w:qFormat/>
    <w:uiPriority w:val="99"/>
    <w:rPr>
      <w:b/>
      <w:bCs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字符"/>
    <w:basedOn w:val="9"/>
    <w:link w:val="4"/>
    <w:qFormat/>
    <w:uiPriority w:val="99"/>
    <w:rPr>
      <w:sz w:val="18"/>
      <w:szCs w:val="18"/>
    </w:rPr>
  </w:style>
  <w:style w:type="character" w:customStyle="1" w:styleId="13">
    <w:name w:val="批注文字 字符"/>
    <w:basedOn w:val="9"/>
    <w:link w:val="2"/>
    <w:semiHidden/>
    <w:qFormat/>
    <w:uiPriority w:val="99"/>
  </w:style>
  <w:style w:type="character" w:customStyle="1" w:styleId="14">
    <w:name w:val="批注主题 字符"/>
    <w:basedOn w:val="13"/>
    <w:link w:val="6"/>
    <w:semiHidden/>
    <w:qFormat/>
    <w:uiPriority w:val="99"/>
    <w:rPr>
      <w:b/>
      <w:bCs/>
    </w:rPr>
  </w:style>
  <w:style w:type="character" w:customStyle="1" w:styleId="15">
    <w:name w:val="批注框文本 字符"/>
    <w:basedOn w:val="9"/>
    <w:link w:val="3"/>
    <w:semiHidden/>
    <w:qFormat/>
    <w:uiPriority w:val="99"/>
    <w:rPr>
      <w:sz w:val="18"/>
      <w:szCs w:val="18"/>
    </w:rPr>
  </w:style>
  <w:style w:type="paragraph" w:customStyle="1" w:styleId="16">
    <w:name w:val="western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146</Words>
  <Characters>171</Characters>
  <Lines>1</Lines>
  <Paragraphs>1</Paragraphs>
  <TotalTime>8</TotalTime>
  <ScaleCrop>false</ScaleCrop>
  <LinksUpToDate>false</LinksUpToDate>
  <CharactersWithSpaces>227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2020-09-30T00:20:00Z</dcterms:created>
  <dc:creator>User</dc:creator>
  <cp:lastModifiedBy>山山而川</cp:lastModifiedBy>
  <dcterms:modified xsi:type="dcterms:W3CDTF">2025-11-03T05:40:49Z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8D784154FF4E4AEEAF0B387FC4B9AB0A</vt:lpwstr>
  </property>
  <property fmtid="{D5CDD505-2E9C-101B-9397-08002B2CF9AE}" pid="4" name="KSOTemplateDocerSaveRecord">
    <vt:lpwstr>eyJoZGlkIjoiZGU1NmM5MDUwMjU2OWQ2OThkNjRmYzhhOWIxMjc3M2EiLCJ1c2VySWQiOiIxNTQ4MzEwNTg4In0=</vt:lpwstr>
  </property>
</Properties>
</file>