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89" w:beforeLines="50" w:line="440" w:lineRule="exact"/>
        <w:jc w:val="left"/>
        <w:textAlignment w:val="auto"/>
        <w:outlineLvl w:val="9"/>
        <w:rPr>
          <w:rFonts w:hint="eastAsia" w:ascii="方正小标宋_GBK" w:hAnsi="方正小标宋_GBK" w:eastAsia="方正小标宋_GBK" w:cs="方正小标宋_GBK"/>
          <w:b w:val="0"/>
          <w:bCs w:val="0"/>
          <w:sz w:val="24"/>
          <w:szCs w:val="24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24"/>
          <w:szCs w:val="24"/>
          <w:lang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89" w:beforeLines="50" w:line="440" w:lineRule="exact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 w:val="0"/>
          <w:bCs w:val="0"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0"/>
          <w:szCs w:val="40"/>
        </w:rPr>
        <w:t>2019炼油和石化行业智能制造技术装备论坛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89" w:beforeLines="50" w:line="640" w:lineRule="exact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 w:val="0"/>
          <w:bCs w:val="0"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0"/>
          <w:szCs w:val="40"/>
        </w:rPr>
        <w:t>参会代表报名及住房预订回执表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89" w:beforeLines="50" w:line="1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</w:p>
    <w:tbl>
      <w:tblPr>
        <w:tblStyle w:val="6"/>
        <w:tblW w:w="956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8"/>
        <w:gridCol w:w="1063"/>
        <w:gridCol w:w="1598"/>
        <w:gridCol w:w="1774"/>
        <w:gridCol w:w="1398"/>
        <w:gridCol w:w="377"/>
        <w:gridCol w:w="175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26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6899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0" w:lineRule="atLeast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26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单位地址</w:t>
            </w:r>
          </w:p>
        </w:tc>
        <w:tc>
          <w:tcPr>
            <w:tcW w:w="477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0" w:lineRule="atLeast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212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0" w:lineRule="atLeast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邮编: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95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参会人员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姓名</w:t>
            </w:r>
          </w:p>
        </w:tc>
        <w:tc>
          <w:tcPr>
            <w:tcW w:w="106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性别</w:t>
            </w:r>
          </w:p>
        </w:tc>
        <w:tc>
          <w:tcPr>
            <w:tcW w:w="15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职务/职称</w:t>
            </w:r>
          </w:p>
        </w:tc>
        <w:tc>
          <w:tcPr>
            <w:tcW w:w="17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（区号）电话</w:t>
            </w:r>
          </w:p>
        </w:tc>
        <w:tc>
          <w:tcPr>
            <w:tcW w:w="177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联系手机号</w:t>
            </w:r>
          </w:p>
        </w:tc>
        <w:tc>
          <w:tcPr>
            <w:tcW w:w="175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住宿要求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0" w:lineRule="atLeast"/>
              <w:rPr>
                <w:rFonts w:hint="eastAsia" w:ascii="方正仿宋简体" w:hAnsi="方正仿宋简体" w:eastAsia="方正仿宋简体" w:cs="方正仿宋简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06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0" w:lineRule="atLeast"/>
              <w:rPr>
                <w:rFonts w:hint="eastAsia" w:ascii="方正仿宋简体" w:hAnsi="方正仿宋简体" w:eastAsia="方正仿宋简体" w:cs="方正仿宋简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5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0" w:lineRule="atLeast"/>
              <w:rPr>
                <w:rFonts w:hint="eastAsia" w:ascii="方正仿宋简体" w:hAnsi="方正仿宋简体" w:eastAsia="方正仿宋简体" w:cs="方正仿宋简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7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0" w:lineRule="atLeast"/>
              <w:rPr>
                <w:rFonts w:hint="eastAsia" w:ascii="方正仿宋简体" w:hAnsi="方正仿宋简体" w:eastAsia="方正仿宋简体" w:cs="方正仿宋简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77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0" w:lineRule="atLeast"/>
              <w:rPr>
                <w:rFonts w:hint="eastAsia" w:ascii="方正仿宋简体" w:hAnsi="方正仿宋简体" w:eastAsia="方正仿宋简体" w:cs="方正仿宋简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75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0" w:lineRule="atLeast"/>
              <w:rPr>
                <w:rFonts w:hint="eastAsia" w:ascii="方正仿宋简体" w:hAnsi="方正仿宋简体" w:eastAsia="方正仿宋简体" w:cs="方正仿宋简体"/>
                <w:b/>
                <w:bCs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0" w:lineRule="atLeast"/>
              <w:rPr>
                <w:rFonts w:hint="eastAsia" w:ascii="方正仿宋简体" w:hAnsi="方正仿宋简体" w:eastAsia="方正仿宋简体" w:cs="方正仿宋简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06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0" w:lineRule="atLeast"/>
              <w:rPr>
                <w:rFonts w:hint="eastAsia" w:ascii="方正仿宋简体" w:hAnsi="方正仿宋简体" w:eastAsia="方正仿宋简体" w:cs="方正仿宋简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5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0" w:lineRule="atLeast"/>
              <w:rPr>
                <w:rFonts w:hint="eastAsia" w:ascii="方正仿宋简体" w:hAnsi="方正仿宋简体" w:eastAsia="方正仿宋简体" w:cs="方正仿宋简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7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0" w:lineRule="atLeast"/>
              <w:rPr>
                <w:rFonts w:hint="eastAsia" w:ascii="方正仿宋简体" w:hAnsi="方正仿宋简体" w:eastAsia="方正仿宋简体" w:cs="方正仿宋简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77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0" w:lineRule="atLeast"/>
              <w:rPr>
                <w:rFonts w:hint="eastAsia" w:ascii="方正仿宋简体" w:hAnsi="方正仿宋简体" w:eastAsia="方正仿宋简体" w:cs="方正仿宋简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75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0" w:lineRule="atLeast"/>
              <w:rPr>
                <w:rFonts w:hint="eastAsia" w:ascii="方正仿宋简体" w:hAnsi="方正仿宋简体" w:eastAsia="方正仿宋简体" w:cs="方正仿宋简体"/>
                <w:b/>
                <w:bCs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0" w:lineRule="atLeast"/>
              <w:rPr>
                <w:rFonts w:hint="eastAsia" w:ascii="方正仿宋简体" w:hAnsi="方正仿宋简体" w:eastAsia="方正仿宋简体" w:cs="方正仿宋简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06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0" w:lineRule="atLeast"/>
              <w:rPr>
                <w:rFonts w:hint="eastAsia" w:ascii="方正仿宋简体" w:hAnsi="方正仿宋简体" w:eastAsia="方正仿宋简体" w:cs="方正仿宋简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5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0" w:lineRule="atLeast"/>
              <w:rPr>
                <w:rFonts w:hint="eastAsia" w:ascii="方正仿宋简体" w:hAnsi="方正仿宋简体" w:eastAsia="方正仿宋简体" w:cs="方正仿宋简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7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0" w:lineRule="atLeast"/>
              <w:rPr>
                <w:rFonts w:hint="eastAsia" w:ascii="方正仿宋简体" w:hAnsi="方正仿宋简体" w:eastAsia="方正仿宋简体" w:cs="方正仿宋简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77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0" w:lineRule="atLeast"/>
              <w:rPr>
                <w:rFonts w:hint="eastAsia" w:ascii="方正仿宋简体" w:hAnsi="方正仿宋简体" w:eastAsia="方正仿宋简体" w:cs="方正仿宋简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75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0" w:lineRule="atLeast"/>
              <w:rPr>
                <w:rFonts w:hint="eastAsia" w:ascii="方正仿宋简体" w:hAnsi="方正仿宋简体" w:eastAsia="方正仿宋简体" w:cs="方正仿宋简体"/>
                <w:b/>
                <w:bCs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0" w:lineRule="atLeast"/>
              <w:rPr>
                <w:rFonts w:hint="eastAsia" w:ascii="方正仿宋简体" w:hAnsi="方正仿宋简体" w:eastAsia="方正仿宋简体" w:cs="方正仿宋简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06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0" w:lineRule="atLeast"/>
              <w:rPr>
                <w:rFonts w:hint="eastAsia" w:ascii="方正仿宋简体" w:hAnsi="方正仿宋简体" w:eastAsia="方正仿宋简体" w:cs="方正仿宋简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5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0" w:lineRule="atLeast"/>
              <w:rPr>
                <w:rFonts w:hint="eastAsia" w:ascii="方正仿宋简体" w:hAnsi="方正仿宋简体" w:eastAsia="方正仿宋简体" w:cs="方正仿宋简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7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0" w:lineRule="atLeast"/>
              <w:rPr>
                <w:rFonts w:hint="eastAsia" w:ascii="方正仿宋简体" w:hAnsi="方正仿宋简体" w:eastAsia="方正仿宋简体" w:cs="方正仿宋简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77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0" w:lineRule="atLeast"/>
              <w:rPr>
                <w:rFonts w:hint="eastAsia" w:ascii="方正仿宋简体" w:hAnsi="方正仿宋简体" w:eastAsia="方正仿宋简体" w:cs="方正仿宋简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75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0" w:lineRule="atLeast"/>
              <w:rPr>
                <w:rFonts w:hint="eastAsia" w:ascii="方正仿宋简体" w:hAnsi="方正仿宋简体" w:eastAsia="方正仿宋简体" w:cs="方正仿宋简体"/>
                <w:b/>
                <w:bCs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0" w:lineRule="atLeast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06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0" w:lineRule="atLeast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5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0" w:lineRule="atLeast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7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0" w:lineRule="atLeast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77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0" w:lineRule="atLeast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75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0" w:lineRule="atLeast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0" w:lineRule="atLeast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06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0" w:lineRule="atLeast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5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0" w:lineRule="atLeast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7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0" w:lineRule="atLeast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77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0" w:lineRule="atLeast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75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0" w:lineRule="atLeast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0" w:lineRule="atLeast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06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0" w:lineRule="atLeast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5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0" w:lineRule="atLeast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7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0" w:lineRule="atLeast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77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0" w:lineRule="atLeast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75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0" w:lineRule="atLeast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0" w:lineRule="atLeast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06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0" w:lineRule="atLeast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5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0" w:lineRule="atLeast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7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0" w:lineRule="atLeast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77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0" w:lineRule="atLeast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75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0" w:lineRule="atLeast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7" w:hRule="atLeast"/>
          <w:jc w:val="center"/>
        </w:trPr>
        <w:tc>
          <w:tcPr>
            <w:tcW w:w="95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60" w:lineRule="exac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住宿要求栏中请注明：住单人间、单住标准间、合住标准间；回执表发到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lianyoushihua@vip.163.com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电话/传真：010-6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8515228。</w:t>
            </w:r>
          </w:p>
          <w:p>
            <w:pPr>
              <w:spacing w:line="560" w:lineRule="exact"/>
              <w:rPr>
                <w:rFonts w:hint="eastAsia" w:ascii="仿宋" w:hAnsi="仿宋" w:eastAsia="方正仿宋简体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手机：13521560916（微信同步）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联系人：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秦平生</w:t>
            </w:r>
          </w:p>
        </w:tc>
      </w:tr>
    </w:tbl>
    <w:p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2098" w:right="1474" w:bottom="1985" w:left="1588" w:header="1559" w:footer="992" w:gutter="0"/>
      <w:pgNumType w:start="5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43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210" w:rightChars="100"/>
      <w:jc w:val="center"/>
      <w:rPr>
        <w:sz w:val="28"/>
        <w:szCs w:val="28"/>
      </w:rPr>
    </w:pPr>
    <w:r>
      <w:rPr>
        <w:rFonts w:hint="eastAsia"/>
        <w:kern w:val="0"/>
        <w:sz w:val="28"/>
        <w:szCs w:val="28"/>
      </w:rPr>
      <w:t>—</w:t>
    </w:r>
    <w:r>
      <w:rPr>
        <w:kern w:val="0"/>
        <w:sz w:val="28"/>
        <w:szCs w:val="28"/>
      </w:rPr>
      <w:fldChar w:fldCharType="begin"/>
    </w:r>
    <w:r>
      <w:rPr>
        <w:kern w:val="0"/>
        <w:sz w:val="28"/>
        <w:szCs w:val="28"/>
      </w:rPr>
      <w:instrText xml:space="preserve"> PAGE </w:instrText>
    </w:r>
    <w:r>
      <w:rPr>
        <w:kern w:val="0"/>
        <w:sz w:val="28"/>
        <w:szCs w:val="28"/>
      </w:rPr>
      <w:fldChar w:fldCharType="separate"/>
    </w:r>
    <w:r>
      <w:rPr>
        <w:kern w:val="0"/>
        <w:sz w:val="28"/>
        <w:szCs w:val="28"/>
      </w:rPr>
      <w:t>3</w:t>
    </w:r>
    <w:r>
      <w:rPr>
        <w:kern w:val="0"/>
        <w:sz w:val="28"/>
        <w:szCs w:val="28"/>
      </w:rPr>
      <w:fldChar w:fldCharType="end"/>
    </w:r>
    <w:r>
      <w:rPr>
        <w:rFonts w:hint="eastAsia"/>
        <w:kern w:val="0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left="210" w:leftChars="100"/>
      <w:jc w:val="center"/>
      <w:rPr>
        <w:sz w:val="28"/>
        <w:szCs w:val="28"/>
      </w:rPr>
    </w:pPr>
    <w:r>
      <w:rPr>
        <w:rFonts w:hint="eastAsia"/>
        <w:kern w:val="0"/>
        <w:sz w:val="28"/>
        <w:szCs w:val="28"/>
      </w:rPr>
      <w:t>—</w:t>
    </w:r>
    <w:r>
      <w:rPr>
        <w:kern w:val="0"/>
        <w:sz w:val="28"/>
        <w:szCs w:val="21"/>
      </w:rPr>
      <w:fldChar w:fldCharType="begin"/>
    </w:r>
    <w:r>
      <w:rPr>
        <w:kern w:val="0"/>
        <w:sz w:val="28"/>
        <w:szCs w:val="21"/>
      </w:rPr>
      <w:instrText xml:space="preserve"> PAGE </w:instrText>
    </w:r>
    <w:r>
      <w:rPr>
        <w:kern w:val="0"/>
        <w:sz w:val="28"/>
        <w:szCs w:val="21"/>
      </w:rPr>
      <w:fldChar w:fldCharType="separate"/>
    </w:r>
    <w:r>
      <w:rPr>
        <w:kern w:val="0"/>
        <w:sz w:val="28"/>
        <w:szCs w:val="21"/>
      </w:rPr>
      <w:t>2</w:t>
    </w:r>
    <w:r>
      <w:rPr>
        <w:kern w:val="0"/>
        <w:sz w:val="28"/>
        <w:szCs w:val="21"/>
      </w:rPr>
      <w:fldChar w:fldCharType="end"/>
    </w:r>
    <w:r>
      <w:rPr>
        <w:rFonts w:hint="eastAsia"/>
        <w:kern w:val="0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210" w:rightChars="100"/>
      <w:jc w:val="center"/>
      <w:rPr>
        <w:sz w:val="28"/>
        <w:szCs w:val="28"/>
      </w:rPr>
    </w:pPr>
    <w:r>
      <w:rPr>
        <w:rFonts w:hint="eastAsia"/>
        <w:kern w:val="0"/>
        <w:sz w:val="28"/>
        <w:szCs w:val="28"/>
      </w:rPr>
      <w:t>—</w:t>
    </w:r>
    <w:r>
      <w:rPr>
        <w:kern w:val="0"/>
        <w:sz w:val="28"/>
        <w:szCs w:val="21"/>
      </w:rPr>
      <w:fldChar w:fldCharType="begin"/>
    </w:r>
    <w:r>
      <w:rPr>
        <w:kern w:val="0"/>
        <w:sz w:val="28"/>
        <w:szCs w:val="21"/>
      </w:rPr>
      <w:instrText xml:space="preserve"> PAGE </w:instrText>
    </w:r>
    <w:r>
      <w:rPr>
        <w:kern w:val="0"/>
        <w:sz w:val="28"/>
        <w:szCs w:val="21"/>
      </w:rPr>
      <w:fldChar w:fldCharType="separate"/>
    </w:r>
    <w:r>
      <w:rPr>
        <w:kern w:val="0"/>
        <w:sz w:val="28"/>
        <w:szCs w:val="21"/>
      </w:rPr>
      <w:t>1</w:t>
    </w:r>
    <w:r>
      <w:rPr>
        <w:kern w:val="0"/>
        <w:sz w:val="28"/>
        <w:szCs w:val="21"/>
      </w:rPr>
      <w:fldChar w:fldCharType="end"/>
    </w:r>
    <w:r>
      <w:rPr>
        <w:rFonts w:hint="eastAsia"/>
        <w:kern w:val="0"/>
        <w:sz w:val="28"/>
        <w:szCs w:val="28"/>
      </w:rPr>
      <w:t>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7E499E"/>
    <w:rsid w:val="054916A2"/>
    <w:rsid w:val="29036E35"/>
    <w:rsid w:val="297926B8"/>
    <w:rsid w:val="29D65EE2"/>
    <w:rsid w:val="30B86ABE"/>
    <w:rsid w:val="317548C0"/>
    <w:rsid w:val="42494D71"/>
    <w:rsid w:val="471F6B50"/>
    <w:rsid w:val="4E7B74E3"/>
    <w:rsid w:val="4F7E499E"/>
    <w:rsid w:val="4FD01B79"/>
    <w:rsid w:val="542317C5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2018-10-19T01:13:00Z</dcterms:created>
  <dc:creator>七七</dc:creator>
  <cp:lastModifiedBy>逍遥</cp:lastModifiedBy>
  <dcterms:modified xsi:type="dcterms:W3CDTF">2019-03-06T02:20:04Z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